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6C" w:rsidRDefault="00FD7C6C" w:rsidP="00FD7C6C">
      <w:pPr>
        <w:jc w:val="center"/>
        <w:rPr>
          <w:b/>
          <w:noProof/>
          <w:sz w:val="36"/>
          <w:szCs w:val="36"/>
        </w:rPr>
      </w:pPr>
    </w:p>
    <w:p w:rsidR="00FD7C6C" w:rsidRDefault="008A4352" w:rsidP="00FD7C6C">
      <w:pPr>
        <w:jc w:val="center"/>
        <w:rPr>
          <w:rFonts w:ascii="標楷體" w:hAnsi="標楷體"/>
        </w:rPr>
      </w:pPr>
      <w:r w:rsidRPr="00F86A36">
        <w:rPr>
          <w:rFonts w:hint="eastAsia"/>
          <w:b/>
          <w:color w:val="FF0000"/>
          <w:sz w:val="36"/>
          <w:szCs w:val="36"/>
          <w:u w:val="single"/>
        </w:rPr>
        <w:t>（請填寫學校名稱）</w:t>
      </w:r>
      <w:r w:rsidRPr="006F042F">
        <w:rPr>
          <w:rFonts w:hint="eastAsia"/>
          <w:b/>
          <w:sz w:val="36"/>
          <w:szCs w:val="36"/>
        </w:rPr>
        <w:t>大學</w:t>
      </w:r>
    </w:p>
    <w:p w:rsidR="00FD7C6C" w:rsidRDefault="00B43261" w:rsidP="00FD7C6C">
      <w:pPr>
        <w:spacing w:line="360" w:lineRule="exact"/>
        <w:jc w:val="center"/>
        <w:rPr>
          <w:b/>
          <w:szCs w:val="28"/>
        </w:rPr>
      </w:pPr>
      <w:r>
        <w:rPr>
          <w:rFonts w:hint="eastAsia"/>
          <w:b/>
          <w:szCs w:val="28"/>
        </w:rPr>
        <w:t>Columbia University Press</w:t>
      </w:r>
      <w:r w:rsidR="00FD7C6C">
        <w:rPr>
          <w:b/>
          <w:szCs w:val="28"/>
        </w:rPr>
        <w:t xml:space="preserve"> </w:t>
      </w:r>
      <w:r w:rsidR="00FD7C6C">
        <w:rPr>
          <w:rFonts w:hint="eastAsia"/>
          <w:b/>
          <w:szCs w:val="28"/>
        </w:rPr>
        <w:t>西文電子書</w:t>
      </w:r>
      <w:r w:rsidR="00FD7C6C">
        <w:rPr>
          <w:b/>
          <w:color w:val="FF0000"/>
          <w:szCs w:val="28"/>
        </w:rPr>
        <w:t xml:space="preserve"> </w:t>
      </w:r>
      <w:r w:rsidRPr="00B43261">
        <w:rPr>
          <w:rFonts w:hint="eastAsia"/>
          <w:b/>
          <w:szCs w:val="28"/>
        </w:rPr>
        <w:t>176</w:t>
      </w:r>
      <w:r w:rsidR="00FD7C6C">
        <w:rPr>
          <w:rFonts w:hint="eastAsia"/>
          <w:b/>
          <w:szCs w:val="28"/>
        </w:rPr>
        <w:t>筆，共</w:t>
      </w:r>
      <w:r>
        <w:rPr>
          <w:rFonts w:hint="eastAsia"/>
          <w:b/>
          <w:szCs w:val="28"/>
        </w:rPr>
        <w:t>176</w:t>
      </w:r>
      <w:r w:rsidR="00FD7C6C">
        <w:rPr>
          <w:rFonts w:hint="eastAsia"/>
          <w:b/>
          <w:szCs w:val="28"/>
        </w:rPr>
        <w:t>冊</w:t>
      </w:r>
      <w:r w:rsidR="00FD7C6C">
        <w:rPr>
          <w:b/>
          <w:szCs w:val="28"/>
        </w:rPr>
        <w:t xml:space="preserve"> (</w:t>
      </w:r>
      <w:r w:rsidR="00FD7C6C">
        <w:rPr>
          <w:rFonts w:hint="eastAsia"/>
          <w:b/>
          <w:szCs w:val="28"/>
        </w:rPr>
        <w:t>年代</w:t>
      </w:r>
      <w:r>
        <w:rPr>
          <w:b/>
          <w:szCs w:val="28"/>
        </w:rPr>
        <w:t>20</w:t>
      </w:r>
      <w:r>
        <w:rPr>
          <w:rFonts w:hint="eastAsia"/>
          <w:b/>
          <w:szCs w:val="28"/>
        </w:rPr>
        <w:t>12</w:t>
      </w:r>
      <w:r w:rsidR="00FD7C6C">
        <w:rPr>
          <w:b/>
          <w:szCs w:val="28"/>
        </w:rPr>
        <w:t>-201</w:t>
      </w:r>
      <w:r>
        <w:rPr>
          <w:rFonts w:hint="eastAsia"/>
          <w:b/>
          <w:szCs w:val="28"/>
        </w:rPr>
        <w:t>3</w:t>
      </w:r>
      <w:r w:rsidR="00FD7C6C">
        <w:rPr>
          <w:b/>
          <w:szCs w:val="28"/>
        </w:rPr>
        <w:t>)</w:t>
      </w:r>
    </w:p>
    <w:p w:rsidR="00FD7C6C" w:rsidRDefault="00FD7C6C" w:rsidP="00FD7C6C">
      <w:pPr>
        <w:spacing w:line="6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驗收連線測試記錄表</w:t>
      </w:r>
    </w:p>
    <w:tbl>
      <w:tblPr>
        <w:tblpPr w:leftFromText="180" w:rightFromText="180" w:vertAnchor="page" w:horzAnchor="margin" w:tblpXSpec="center" w:tblpY="3341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8"/>
      </w:tblGrid>
      <w:tr w:rsidR="00FD7C6C" w:rsidTr="00FD7C6C">
        <w:trPr>
          <w:trHeight w:val="1124"/>
        </w:trPr>
        <w:tc>
          <w:tcPr>
            <w:tcW w:w="992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eastAsia="標楷體"/>
                <w:b/>
              </w:rPr>
            </w:pPr>
            <w:r>
              <w:rPr>
                <w:rFonts w:hint="eastAsia"/>
              </w:rPr>
              <w:t>購案名稱：</w:t>
            </w:r>
          </w:p>
          <w:p w:rsidR="00FD7C6C" w:rsidRDefault="00B43261" w:rsidP="00B43261">
            <w:pPr>
              <w:spacing w:line="360" w:lineRule="exact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hint="eastAsia"/>
                <w:b/>
                <w:szCs w:val="32"/>
              </w:rPr>
              <w:t>Columbia University Press</w:t>
            </w:r>
            <w:r w:rsidR="00FD7C6C">
              <w:rPr>
                <w:b/>
                <w:szCs w:val="32"/>
              </w:rPr>
              <w:t xml:space="preserve"> </w:t>
            </w:r>
            <w:r w:rsidR="00FD7C6C">
              <w:rPr>
                <w:rFonts w:hint="eastAsia"/>
                <w:b/>
                <w:szCs w:val="32"/>
              </w:rPr>
              <w:t>西文電子書</w:t>
            </w:r>
            <w:r>
              <w:rPr>
                <w:rFonts w:hint="eastAsia"/>
                <w:b/>
                <w:szCs w:val="32"/>
              </w:rPr>
              <w:t>176</w:t>
            </w:r>
            <w:r w:rsidR="00FD7C6C">
              <w:rPr>
                <w:rFonts w:hint="eastAsia"/>
                <w:b/>
                <w:szCs w:val="32"/>
              </w:rPr>
              <w:t>筆，共</w:t>
            </w:r>
            <w:r>
              <w:rPr>
                <w:rFonts w:hint="eastAsia"/>
                <w:b/>
                <w:szCs w:val="32"/>
              </w:rPr>
              <w:t>176</w:t>
            </w:r>
            <w:r w:rsidR="00FD7C6C">
              <w:rPr>
                <w:rFonts w:hint="eastAsia"/>
                <w:b/>
                <w:szCs w:val="32"/>
              </w:rPr>
              <w:t>冊</w:t>
            </w:r>
            <w:r w:rsidR="00FD7C6C">
              <w:rPr>
                <w:b/>
                <w:szCs w:val="32"/>
              </w:rPr>
              <w:t xml:space="preserve"> (</w:t>
            </w:r>
            <w:r w:rsidR="00FD7C6C">
              <w:rPr>
                <w:rFonts w:hint="eastAsia"/>
                <w:b/>
                <w:szCs w:val="32"/>
              </w:rPr>
              <w:t>年代</w:t>
            </w:r>
            <w:r>
              <w:rPr>
                <w:b/>
                <w:szCs w:val="32"/>
              </w:rPr>
              <w:t>20</w:t>
            </w:r>
            <w:r>
              <w:rPr>
                <w:rFonts w:hint="eastAsia"/>
                <w:b/>
                <w:szCs w:val="32"/>
              </w:rPr>
              <w:t>12</w:t>
            </w:r>
            <w:r w:rsidR="00FD7C6C">
              <w:rPr>
                <w:b/>
                <w:szCs w:val="32"/>
              </w:rPr>
              <w:t>-201</w:t>
            </w:r>
            <w:r>
              <w:rPr>
                <w:rFonts w:hint="eastAsia"/>
                <w:b/>
                <w:szCs w:val="32"/>
              </w:rPr>
              <w:t>3</w:t>
            </w:r>
            <w:r w:rsidR="00FD7C6C">
              <w:rPr>
                <w:b/>
                <w:szCs w:val="32"/>
              </w:rPr>
              <w:t>)</w:t>
            </w:r>
          </w:p>
        </w:tc>
      </w:tr>
      <w:tr w:rsidR="00FD7C6C" w:rsidTr="00FD7C6C">
        <w:trPr>
          <w:trHeight w:val="737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rPr>
                <w:rFonts w:eastAsia="標楷體"/>
                <w:sz w:val="32"/>
              </w:rPr>
            </w:pPr>
            <w:r>
              <w:t>2.</w:t>
            </w:r>
            <w:r>
              <w:rPr>
                <w:rFonts w:hint="eastAsia"/>
              </w:rPr>
              <w:t>請購單位：</w:t>
            </w:r>
            <w:r w:rsidR="008A4352" w:rsidRPr="006D315D">
              <w:rPr>
                <w:rFonts w:hint="eastAsia"/>
                <w:szCs w:val="32"/>
              </w:rPr>
              <w:t>臺灣師範大學圖書館</w:t>
            </w:r>
            <w:r>
              <w:rPr>
                <w:rFonts w:hint="eastAsia"/>
              </w:rPr>
              <w:t>（臺灣學術電子書聯盟</w:t>
            </w: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個成員館）</w:t>
            </w:r>
            <w:r>
              <w:t xml:space="preserve"> </w:t>
            </w:r>
          </w:p>
        </w:tc>
      </w:tr>
      <w:tr w:rsidR="00FD7C6C" w:rsidTr="00FD7C6C">
        <w:trPr>
          <w:trHeight w:val="737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rPr>
                <w:rFonts w:eastAsia="標楷體"/>
                <w:sz w:val="32"/>
              </w:rPr>
            </w:pPr>
            <w:r>
              <w:t>3.</w:t>
            </w:r>
            <w:r>
              <w:rPr>
                <w:rFonts w:hint="eastAsia"/>
              </w:rPr>
              <w:t>承攬廠商：</w:t>
            </w:r>
            <w:r>
              <w:rPr>
                <w:rFonts w:ascii="標楷體" w:hAnsi="標楷體" w:hint="eastAsia"/>
                <w:bCs/>
                <w:color w:val="000000"/>
              </w:rPr>
              <w:t>智泉國際事業有限公司</w:t>
            </w:r>
          </w:p>
        </w:tc>
      </w:tr>
      <w:tr w:rsidR="00FD7C6C" w:rsidTr="00FD7C6C">
        <w:trPr>
          <w:trHeight w:val="737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rPr>
                <w:rFonts w:eastAsia="標楷體"/>
                <w:sz w:val="32"/>
              </w:rPr>
            </w:pPr>
            <w:r>
              <w:t>4.</w:t>
            </w:r>
            <w:r>
              <w:rPr>
                <w:rFonts w:hint="eastAsia"/>
              </w:rPr>
              <w:t>驗收方式：</w:t>
            </w:r>
            <w:proofErr w:type="gramStart"/>
            <w:r>
              <w:rPr>
                <w:rFonts w:hint="eastAsia"/>
                <w:b/>
                <w:shd w:val="pct20" w:color="auto" w:fill="auto"/>
              </w:rPr>
              <w:t>採</w:t>
            </w:r>
            <w:proofErr w:type="gramEnd"/>
            <w:r>
              <w:rPr>
                <w:rFonts w:hint="eastAsia"/>
                <w:b/>
                <w:shd w:val="pct20" w:color="auto" w:fill="auto"/>
              </w:rPr>
              <w:t>書面憑證書面驗收</w:t>
            </w:r>
            <w:r>
              <w:rPr>
                <w:b/>
                <w:shd w:val="pct20" w:color="auto" w:fill="auto"/>
              </w:rPr>
              <w:t xml:space="preserve"> </w:t>
            </w:r>
            <w:r>
              <w:t xml:space="preserve">  </w:t>
            </w:r>
          </w:p>
        </w:tc>
      </w:tr>
      <w:tr w:rsidR="00FD7C6C" w:rsidTr="00FD7C6C">
        <w:trPr>
          <w:trHeight w:val="812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D7C6C" w:rsidRDefault="00FD7C6C" w:rsidP="00FD7C6C">
            <w:pPr>
              <w:spacing w:line="340" w:lineRule="exact"/>
              <w:jc w:val="both"/>
              <w:rPr>
                <w:rFonts w:ascii="Arial" w:eastAsia="標楷體" w:hAnsi="Arial" w:cs="Arial"/>
                <w:noProof/>
                <w:color w:val="0000FF"/>
                <w:sz w:val="28"/>
                <w:szCs w:val="28"/>
                <w:u w:val="single"/>
              </w:rPr>
            </w:pPr>
            <w:r>
              <w:rPr>
                <w:szCs w:val="32"/>
              </w:rPr>
              <w:t>5.</w:t>
            </w:r>
            <w:r>
              <w:rPr>
                <w:rFonts w:hint="eastAsia"/>
                <w:szCs w:val="32"/>
              </w:rPr>
              <w:t>電子書連結網址：</w:t>
            </w:r>
            <w:r>
              <w:t xml:space="preserve"> </w:t>
            </w:r>
            <w:r w:rsidRPr="00C63CDE">
              <w:rPr>
                <w:rFonts w:ascii="Arial" w:hAnsi="Arial" w:cs="Arial"/>
                <w:noProof/>
                <w:color w:val="0000FF"/>
                <w:sz w:val="28"/>
                <w:szCs w:val="28"/>
                <w:u w:val="single"/>
              </w:rPr>
              <w:t>http://portal.igpublish.com/</w:t>
            </w:r>
          </w:p>
          <w:p w:rsidR="00FD7C6C" w:rsidRDefault="00FD7C6C" w:rsidP="00FD7C6C">
            <w:pPr>
              <w:spacing w:line="3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FD7C6C" w:rsidTr="00FD7C6C">
        <w:trPr>
          <w:trHeight w:val="737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rPr>
                <w:rFonts w:eastAsia="標楷體"/>
                <w:sz w:val="32"/>
              </w:rPr>
            </w:pPr>
            <w:r>
              <w:t>6.</w:t>
            </w:r>
            <w:proofErr w:type="gramStart"/>
            <w:r>
              <w:rPr>
                <w:rFonts w:hint="eastAsia"/>
              </w:rPr>
              <w:t>主驗人</w:t>
            </w:r>
            <w:proofErr w:type="gramEnd"/>
            <w:r>
              <w:rPr>
                <w:rFonts w:hint="eastAsia"/>
              </w:rPr>
              <w:t>：</w:t>
            </w:r>
            <w:r>
              <w:t xml:space="preserve">                                   </w:t>
            </w:r>
          </w:p>
        </w:tc>
      </w:tr>
      <w:tr w:rsidR="00FD7C6C" w:rsidTr="00FD7C6C">
        <w:trPr>
          <w:trHeight w:val="737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rPr>
                <w:rFonts w:eastAsia="標楷體"/>
                <w:sz w:val="32"/>
              </w:rPr>
            </w:pPr>
            <w:r>
              <w:t>7.</w:t>
            </w:r>
            <w:proofErr w:type="gramStart"/>
            <w:r>
              <w:rPr>
                <w:rFonts w:hint="eastAsia"/>
              </w:rPr>
              <w:t>會驗人員</w:t>
            </w:r>
            <w:proofErr w:type="gramEnd"/>
            <w:r>
              <w:rPr>
                <w:rFonts w:hint="eastAsia"/>
              </w:rPr>
              <w:t>：</w:t>
            </w:r>
            <w:r>
              <w:t xml:space="preserve">                                </w:t>
            </w:r>
          </w:p>
        </w:tc>
      </w:tr>
      <w:tr w:rsidR="00FD7C6C" w:rsidTr="00FD7C6C">
        <w:trPr>
          <w:trHeight w:val="737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rPr>
                <w:rFonts w:eastAsia="標楷體"/>
              </w:rPr>
            </w:pPr>
            <w:r>
              <w:t>8.</w:t>
            </w:r>
            <w:r>
              <w:rPr>
                <w:rFonts w:hint="eastAsia"/>
              </w:rPr>
              <w:t>驗收日期：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                      </w:t>
            </w:r>
          </w:p>
        </w:tc>
      </w:tr>
      <w:tr w:rsidR="00FD7C6C" w:rsidTr="00FD7C6C">
        <w:trPr>
          <w:trHeight w:val="737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rPr>
                <w:rFonts w:eastAsia="標楷體"/>
                <w:sz w:val="32"/>
              </w:rPr>
            </w:pPr>
            <w:r>
              <w:t>9.</w:t>
            </w:r>
            <w:r>
              <w:rPr>
                <w:rFonts w:hint="eastAsia"/>
              </w:rPr>
              <w:t>驗收地點</w:t>
            </w:r>
            <w:r>
              <w:t>(</w:t>
            </w:r>
            <w:r>
              <w:rPr>
                <w:rFonts w:hint="eastAsia"/>
              </w:rPr>
              <w:t>學校</w:t>
            </w:r>
            <w:r>
              <w:t>)</w:t>
            </w:r>
            <w:r>
              <w:rPr>
                <w:rFonts w:hint="eastAsia"/>
              </w:rPr>
              <w:t>：</w:t>
            </w:r>
            <w:r>
              <w:t xml:space="preserve">                                </w:t>
            </w:r>
          </w:p>
        </w:tc>
      </w:tr>
      <w:tr w:rsidR="00FD7C6C" w:rsidTr="00FD7C6C">
        <w:trPr>
          <w:trHeight w:val="737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spacing w:line="360" w:lineRule="exact"/>
              <w:rPr>
                <w:rFonts w:eastAsia="標楷體"/>
                <w:sz w:val="32"/>
              </w:rPr>
            </w:pPr>
            <w:r>
              <w:t>10.</w:t>
            </w:r>
            <w:r>
              <w:rPr>
                <w:rFonts w:hint="eastAsia"/>
              </w:rPr>
              <w:t>經辦人：</w:t>
            </w:r>
          </w:p>
          <w:p w:rsidR="00FD7C6C" w:rsidRDefault="00FD7C6C" w:rsidP="00FD7C6C">
            <w:pPr>
              <w:spacing w:line="360" w:lineRule="exact"/>
              <w:rPr>
                <w:rFonts w:eastAsia="標楷體"/>
                <w:sz w:val="32"/>
              </w:rPr>
            </w:pPr>
            <w:proofErr w:type="gramStart"/>
            <w:r>
              <w:rPr>
                <w:rFonts w:hint="eastAsia"/>
              </w:rPr>
              <w:t>（註</w:t>
            </w:r>
            <w:proofErr w:type="gramEnd"/>
            <w:r>
              <w:rPr>
                <w:rFonts w:hint="eastAsia"/>
              </w:rPr>
              <w:t>：請購單之經辦人不得當主驗人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>
              <w:t xml:space="preserve">                 </w:t>
            </w:r>
            <w:r>
              <w:rPr>
                <w:rFonts w:hint="eastAsia"/>
              </w:rPr>
              <w:t>（承辦人簽名或蓋章）</w:t>
            </w:r>
          </w:p>
        </w:tc>
      </w:tr>
      <w:tr w:rsidR="00FD7C6C" w:rsidTr="00FD7C6C">
        <w:trPr>
          <w:trHeight w:val="1132"/>
        </w:trPr>
        <w:tc>
          <w:tcPr>
            <w:tcW w:w="992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D7C6C" w:rsidRDefault="00FD7C6C" w:rsidP="00FD7C6C">
            <w:pPr>
              <w:spacing w:line="480" w:lineRule="exact"/>
              <w:rPr>
                <w:rFonts w:eastAsia="標楷體"/>
                <w:b/>
                <w:sz w:val="32"/>
                <w:szCs w:val="32"/>
                <w:u w:val="single"/>
              </w:rPr>
            </w:pPr>
            <w:r>
              <w:rPr>
                <w:rFonts w:hint="eastAsia"/>
                <w:b/>
                <w:bCs/>
                <w:szCs w:val="32"/>
              </w:rPr>
              <w:t>驗收連線結果：</w:t>
            </w:r>
            <w:r>
              <w:rPr>
                <w:rFonts w:hint="eastAsia"/>
                <w:b/>
                <w:szCs w:val="32"/>
              </w:rPr>
              <w:t>□合格</w:t>
            </w:r>
            <w:r>
              <w:rPr>
                <w:b/>
                <w:szCs w:val="32"/>
              </w:rPr>
              <w:t xml:space="preserve">    </w:t>
            </w:r>
            <w:r>
              <w:rPr>
                <w:rFonts w:hint="eastAsia"/>
                <w:b/>
                <w:szCs w:val="32"/>
              </w:rPr>
              <w:t>□不合格</w:t>
            </w:r>
            <w:r>
              <w:rPr>
                <w:b/>
                <w:szCs w:val="32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Cs w:val="32"/>
              </w:rPr>
              <w:t xml:space="preserve"> </w:t>
            </w:r>
            <w:r>
              <w:rPr>
                <w:b/>
                <w:szCs w:val="32"/>
              </w:rPr>
              <w:t xml:space="preserve">                            </w:t>
            </w:r>
          </w:p>
          <w:p w:rsidR="00FD7C6C" w:rsidRDefault="00FD7C6C" w:rsidP="00FD7C6C">
            <w:pPr>
              <w:spacing w:line="400" w:lineRule="exact"/>
              <w:rPr>
                <w:rFonts w:eastAsia="標楷體"/>
                <w:sz w:val="40"/>
              </w:rPr>
            </w:pPr>
            <w:r>
              <w:rPr>
                <w:sz w:val="40"/>
              </w:rPr>
              <w:t xml:space="preserve">                                 </w:t>
            </w:r>
          </w:p>
        </w:tc>
      </w:tr>
    </w:tbl>
    <w:p w:rsidR="00596710" w:rsidRDefault="00FD7C6C" w:rsidP="00FD7C6C">
      <w:pPr>
        <w:spacing w:line="400" w:lineRule="exact"/>
        <w:ind w:firstLineChars="100" w:firstLine="280"/>
        <w:rPr>
          <w:rFonts w:hint="eastAsia"/>
          <w:b/>
          <w:color w:val="FF0000"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註</w:t>
      </w:r>
      <w:proofErr w:type="gramEnd"/>
      <w:r>
        <w:rPr>
          <w:b/>
          <w:sz w:val="28"/>
          <w:szCs w:val="28"/>
        </w:rPr>
        <w:t>:</w:t>
      </w:r>
      <w:r w:rsidR="00B43261">
        <w:rPr>
          <w:rFonts w:hint="eastAsia"/>
          <w:b/>
          <w:color w:val="FF0000"/>
          <w:sz w:val="28"/>
          <w:szCs w:val="28"/>
        </w:rPr>
        <w:t>該採購案因適逢年底，</w:t>
      </w:r>
      <w:r w:rsidR="00596710">
        <w:rPr>
          <w:rFonts w:hint="eastAsia"/>
          <w:b/>
          <w:color w:val="FF0000"/>
          <w:sz w:val="28"/>
          <w:szCs w:val="28"/>
        </w:rPr>
        <w:t>煩請單位於</w:t>
      </w:r>
      <w:r w:rsidR="00596710">
        <w:rPr>
          <w:rFonts w:hint="eastAsia"/>
          <w:b/>
          <w:color w:val="FF0000"/>
          <w:sz w:val="28"/>
          <w:szCs w:val="28"/>
        </w:rPr>
        <w:t>12</w:t>
      </w:r>
      <w:r w:rsidR="00596710">
        <w:rPr>
          <w:rFonts w:hint="eastAsia"/>
          <w:b/>
          <w:color w:val="FF0000"/>
          <w:sz w:val="28"/>
          <w:szCs w:val="28"/>
        </w:rPr>
        <w:t>月</w:t>
      </w:r>
      <w:r w:rsidR="00596710">
        <w:rPr>
          <w:rFonts w:hint="eastAsia"/>
          <w:b/>
          <w:color w:val="FF0000"/>
          <w:sz w:val="28"/>
          <w:szCs w:val="28"/>
        </w:rPr>
        <w:t>24</w:t>
      </w:r>
      <w:r w:rsidR="00596710">
        <w:rPr>
          <w:rFonts w:hint="eastAsia"/>
          <w:b/>
          <w:color w:val="FF0000"/>
          <w:sz w:val="28"/>
          <w:szCs w:val="28"/>
        </w:rPr>
        <w:t>日前幫忙回傳</w:t>
      </w:r>
      <w:r w:rsidR="00596710">
        <w:rPr>
          <w:rFonts w:ascii="新細明體" w:hAnsi="新細明體" w:hint="eastAsia"/>
          <w:b/>
          <w:color w:val="FF0000"/>
          <w:sz w:val="28"/>
          <w:szCs w:val="28"/>
        </w:rPr>
        <w:t>，</w:t>
      </w:r>
      <w:r w:rsidR="00B43261">
        <w:rPr>
          <w:rFonts w:hint="eastAsia"/>
          <w:b/>
          <w:color w:val="FF0000"/>
          <w:sz w:val="28"/>
          <w:szCs w:val="28"/>
        </w:rPr>
        <w:t>為確實</w:t>
      </w:r>
      <w:r>
        <w:rPr>
          <w:rFonts w:hint="eastAsia"/>
          <w:b/>
          <w:color w:val="FF0000"/>
          <w:sz w:val="28"/>
          <w:szCs w:val="28"/>
        </w:rPr>
        <w:t>掌握驗收時效，</w:t>
      </w:r>
    </w:p>
    <w:p w:rsidR="00596710" w:rsidRDefault="00596710" w:rsidP="00FD7C6C">
      <w:pPr>
        <w:spacing w:line="400" w:lineRule="exact"/>
        <w:ind w:firstLineChars="100" w:firstLine="280"/>
        <w:rPr>
          <w:rFonts w:hint="eastAsia"/>
          <w:b/>
          <w:color w:val="0000FF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 </w:t>
      </w:r>
      <w:proofErr w:type="gramStart"/>
      <w:r w:rsidR="00FD7C6C">
        <w:rPr>
          <w:rFonts w:hint="eastAsia"/>
          <w:b/>
          <w:color w:val="FF0000"/>
          <w:sz w:val="28"/>
          <w:szCs w:val="28"/>
        </w:rPr>
        <w:t>請貴館</w:t>
      </w:r>
      <w:r>
        <w:rPr>
          <w:rFonts w:hint="eastAsia"/>
          <w:b/>
          <w:color w:val="FF0000"/>
          <w:sz w:val="28"/>
          <w:szCs w:val="28"/>
        </w:rPr>
        <w:t>收到</w:t>
      </w:r>
      <w:proofErr w:type="gramEnd"/>
      <w:r>
        <w:rPr>
          <w:rFonts w:hint="eastAsia"/>
          <w:b/>
          <w:color w:val="FF0000"/>
          <w:sz w:val="28"/>
          <w:szCs w:val="28"/>
        </w:rPr>
        <w:t>後盡快安排驗收</w:t>
      </w:r>
      <w:r w:rsidR="00B43261">
        <w:rPr>
          <w:rFonts w:hint="eastAsia"/>
          <w:b/>
          <w:color w:val="FF0000"/>
          <w:sz w:val="28"/>
          <w:szCs w:val="28"/>
        </w:rPr>
        <w:t>，</w:t>
      </w:r>
      <w:r w:rsidRPr="00596710">
        <w:rPr>
          <w:rFonts w:hint="eastAsia"/>
          <w:b/>
          <w:color w:val="0000FF"/>
          <w:sz w:val="28"/>
          <w:szCs w:val="28"/>
        </w:rPr>
        <w:t>驗收無誤</w:t>
      </w:r>
      <w:r w:rsidR="00FD7C6C">
        <w:rPr>
          <w:rFonts w:hint="eastAsia"/>
          <w:b/>
          <w:color w:val="0000FF"/>
          <w:sz w:val="28"/>
          <w:szCs w:val="28"/>
        </w:rPr>
        <w:t>再</w:t>
      </w:r>
      <w:r w:rsidR="00B43261">
        <w:rPr>
          <w:rFonts w:hint="eastAsia"/>
          <w:b/>
          <w:color w:val="0000FF"/>
          <w:sz w:val="28"/>
          <w:szCs w:val="28"/>
        </w:rPr>
        <w:t>煩</w:t>
      </w:r>
      <w:r w:rsidR="003C229A">
        <w:rPr>
          <w:rFonts w:hint="eastAsia"/>
          <w:b/>
          <w:color w:val="0000FF"/>
          <w:sz w:val="28"/>
          <w:szCs w:val="28"/>
        </w:rPr>
        <w:t>請</w:t>
      </w:r>
      <w:r w:rsidR="00B43261">
        <w:rPr>
          <w:rFonts w:hint="eastAsia"/>
          <w:b/>
          <w:color w:val="0000FF"/>
          <w:sz w:val="28"/>
          <w:szCs w:val="28"/>
        </w:rPr>
        <w:t>您</w:t>
      </w:r>
      <w:r w:rsidR="00FD7C6C">
        <w:rPr>
          <w:rFonts w:hint="eastAsia"/>
          <w:b/>
          <w:color w:val="0000FF"/>
          <w:sz w:val="28"/>
          <w:szCs w:val="28"/>
        </w:rPr>
        <w:t>以電子檔</w:t>
      </w:r>
      <w:r w:rsidR="00FD7C6C">
        <w:rPr>
          <w:b/>
          <w:color w:val="0000FF"/>
          <w:sz w:val="28"/>
          <w:szCs w:val="28"/>
        </w:rPr>
        <w:t>(PDF)</w:t>
      </w:r>
      <w:r w:rsidR="00FD7C6C">
        <w:rPr>
          <w:rFonts w:hint="eastAsia"/>
          <w:b/>
          <w:color w:val="0000FF"/>
          <w:sz w:val="28"/>
          <w:szCs w:val="28"/>
        </w:rPr>
        <w:t>或傳真紙本寄回予</w:t>
      </w:r>
    </w:p>
    <w:p w:rsidR="00FD7C6C" w:rsidRPr="003C229A" w:rsidRDefault="00596710" w:rsidP="00596710">
      <w:pPr>
        <w:spacing w:line="400" w:lineRule="exact"/>
        <w:ind w:firstLineChars="100" w:firstLine="280"/>
        <w:rPr>
          <w:b/>
          <w:color w:val="0000FF"/>
          <w:sz w:val="28"/>
          <w:szCs w:val="28"/>
        </w:rPr>
      </w:pPr>
      <w:r>
        <w:rPr>
          <w:rFonts w:hint="eastAsia"/>
          <w:b/>
          <w:color w:val="0000FF"/>
          <w:sz w:val="28"/>
          <w:szCs w:val="28"/>
        </w:rPr>
        <w:t xml:space="preserve">  </w:t>
      </w:r>
      <w:r w:rsidR="00FD7C6C">
        <w:rPr>
          <w:rFonts w:hint="eastAsia"/>
          <w:b/>
          <w:color w:val="0000FF"/>
          <w:sz w:val="28"/>
          <w:szCs w:val="28"/>
        </w:rPr>
        <w:t>廠商</w:t>
      </w:r>
      <w:r w:rsidR="00FD7C6C">
        <w:rPr>
          <w:b/>
          <w:color w:val="0000FF"/>
          <w:sz w:val="28"/>
          <w:szCs w:val="28"/>
        </w:rPr>
        <w:t>/</w:t>
      </w:r>
      <w:r w:rsidR="00FD7C6C">
        <w:rPr>
          <w:rFonts w:hint="eastAsia"/>
          <w:b/>
          <w:color w:val="0000FF"/>
          <w:sz w:val="28"/>
          <w:szCs w:val="28"/>
        </w:rPr>
        <w:t>智泉國際事業有限公司</w:t>
      </w:r>
      <w:r w:rsidR="00FD7C6C">
        <w:rPr>
          <w:b/>
          <w:color w:val="0000FF"/>
          <w:sz w:val="28"/>
          <w:szCs w:val="28"/>
        </w:rPr>
        <w:t xml:space="preserve">   </w:t>
      </w:r>
      <w:bookmarkStart w:id="0" w:name="_GoBack"/>
      <w:bookmarkEnd w:id="0"/>
      <w:r w:rsidR="00FD7C6C">
        <w:rPr>
          <w:rFonts w:hint="eastAsia"/>
          <w:b/>
          <w:color w:val="0000FF"/>
          <w:sz w:val="28"/>
          <w:szCs w:val="28"/>
        </w:rPr>
        <w:t>傳真：</w:t>
      </w:r>
      <w:r w:rsidR="00FD7C6C">
        <w:rPr>
          <w:b/>
          <w:color w:val="0000FF"/>
          <w:sz w:val="28"/>
          <w:szCs w:val="28"/>
        </w:rPr>
        <w:t>(02) 2571-3119</w:t>
      </w:r>
    </w:p>
    <w:p w:rsidR="00FD7C6C" w:rsidRDefault="00FD7C6C" w:rsidP="00FD7C6C">
      <w:pPr>
        <w:spacing w:line="400" w:lineRule="exact"/>
        <w:ind w:left="840" w:hangingChars="350" w:hanging="840"/>
        <w:rPr>
          <w:b/>
          <w:sz w:val="28"/>
          <w:szCs w:val="28"/>
        </w:rPr>
      </w:pPr>
      <w:r>
        <w:t xml:space="preserve">  </w:t>
      </w:r>
      <w:proofErr w:type="gramStart"/>
      <w:r>
        <w:rPr>
          <w:rFonts w:hint="eastAsia"/>
          <w:b/>
          <w:sz w:val="28"/>
          <w:szCs w:val="28"/>
        </w:rPr>
        <w:t>註</w:t>
      </w:r>
      <w:proofErr w:type="gramEnd"/>
      <w:r>
        <w:rPr>
          <w:rFonts w:hint="eastAsia"/>
          <w:b/>
          <w:sz w:val="28"/>
          <w:szCs w:val="28"/>
        </w:rPr>
        <w:t>：若該電子書</w:t>
      </w:r>
      <w:r>
        <w:rPr>
          <w:rFonts w:hint="eastAsia"/>
          <w:b/>
          <w:sz w:val="28"/>
          <w:szCs w:val="28"/>
          <w:u w:val="single"/>
        </w:rPr>
        <w:t>有任何設定或無法連線等問題</w:t>
      </w:r>
      <w:r>
        <w:rPr>
          <w:rFonts w:hint="eastAsia"/>
          <w:b/>
          <w:sz w:val="28"/>
          <w:szCs w:val="28"/>
        </w:rPr>
        <w:t>，請務必</w:t>
      </w:r>
      <w:proofErr w:type="gramStart"/>
      <w:r>
        <w:rPr>
          <w:rFonts w:hint="eastAsia"/>
          <w:b/>
          <w:sz w:val="28"/>
          <w:szCs w:val="28"/>
        </w:rPr>
        <w:t>洽</w:t>
      </w:r>
      <w:proofErr w:type="gramEnd"/>
    </w:p>
    <w:p w:rsidR="003C229A" w:rsidRDefault="00FD7C6C" w:rsidP="00FD7C6C">
      <w:pPr>
        <w:spacing w:line="400" w:lineRule="exact"/>
        <w:rPr>
          <w:rFonts w:ascii="Calibri" w:hAnsi="Calibri"/>
          <w:color w:val="000000"/>
          <w:sz w:val="22"/>
          <w:szCs w:val="22"/>
        </w:rPr>
      </w:pPr>
      <w:r>
        <w:rPr>
          <w:rFonts w:hint="eastAsia"/>
          <w:b/>
          <w:color w:val="0000FF"/>
          <w:sz w:val="28"/>
          <w:szCs w:val="28"/>
        </w:rPr>
        <w:t>經理</w:t>
      </w:r>
      <w:r>
        <w:rPr>
          <w:b/>
          <w:color w:val="0000FF"/>
          <w:sz w:val="28"/>
          <w:szCs w:val="28"/>
        </w:rPr>
        <w:t>/</w:t>
      </w:r>
      <w:r>
        <w:rPr>
          <w:rFonts w:hint="eastAsia"/>
          <w:b/>
          <w:color w:val="0000FF"/>
          <w:sz w:val="28"/>
          <w:szCs w:val="28"/>
        </w:rPr>
        <w:t>陳定遠先生</w:t>
      </w:r>
      <w:r>
        <w:rPr>
          <w:b/>
          <w:color w:val="0000FF"/>
          <w:sz w:val="28"/>
          <w:szCs w:val="28"/>
        </w:rPr>
        <w:t>  </w:t>
      </w:r>
      <w:r>
        <w:rPr>
          <w:rFonts w:hint="eastAsia"/>
          <w:b/>
          <w:color w:val="0000FF"/>
          <w:sz w:val="28"/>
          <w:szCs w:val="28"/>
        </w:rPr>
        <w:t>電話</w:t>
      </w:r>
      <w:r>
        <w:rPr>
          <w:b/>
          <w:color w:val="0000FF"/>
          <w:sz w:val="28"/>
          <w:szCs w:val="28"/>
        </w:rPr>
        <w:t>: (02) 2571-3369</w:t>
      </w:r>
      <w:r>
        <w:rPr>
          <w:rFonts w:hint="eastAsia"/>
          <w:b/>
          <w:color w:val="0000FF"/>
          <w:sz w:val="28"/>
          <w:szCs w:val="28"/>
        </w:rPr>
        <w:t>分機</w:t>
      </w:r>
      <w:r>
        <w:rPr>
          <w:b/>
          <w:color w:val="0000FF"/>
          <w:sz w:val="28"/>
          <w:szCs w:val="28"/>
        </w:rPr>
        <w:t>232    E-MAIL:</w:t>
      </w:r>
      <w:r>
        <w:rPr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  <w:u w:val="single"/>
        </w:rPr>
        <w:t>hill.chen@igrouptaiwan.com</w:t>
      </w:r>
      <w:r>
        <w:rPr>
          <w:rFonts w:ascii="Calibri" w:hAnsi="Calibri" w:hint="eastAsia"/>
          <w:color w:val="000000"/>
          <w:sz w:val="22"/>
          <w:szCs w:val="22"/>
        </w:rPr>
        <w:t xml:space="preserve"> </w:t>
      </w:r>
    </w:p>
    <w:p w:rsidR="00FD7C6C" w:rsidRPr="00FD7C6C" w:rsidRDefault="003C229A" w:rsidP="00FD7C6C">
      <w:pPr>
        <w:spacing w:line="400" w:lineRule="exact"/>
        <w:rPr>
          <w:rFonts w:ascii="Calibri" w:hAnsi="Calibri"/>
          <w:color w:val="000000"/>
          <w:sz w:val="22"/>
          <w:szCs w:val="22"/>
        </w:rPr>
        <w:sectPr w:rsidR="00FD7C6C" w:rsidRPr="00FD7C6C" w:rsidSect="00FD7C6C">
          <w:pgSz w:w="11906" w:h="16838"/>
          <w:pgMar w:top="567" w:right="567" w:bottom="567" w:left="567" w:header="851" w:footer="992" w:gutter="0"/>
          <w:pgNumType w:start="1"/>
          <w:cols w:space="720"/>
          <w:docGrid w:type="lines" w:linePitch="360"/>
        </w:sectPr>
      </w:pPr>
      <w:r>
        <w:rPr>
          <w:rFonts w:ascii="Calibri" w:hAnsi="Calibri" w:hint="eastAsia"/>
          <w:color w:val="000000"/>
          <w:sz w:val="22"/>
          <w:szCs w:val="22"/>
        </w:rPr>
        <w:t xml:space="preserve"> </w:t>
      </w:r>
      <w:r w:rsidRPr="003C229A">
        <w:rPr>
          <w:rFonts w:hint="eastAsia"/>
          <w:b/>
          <w:color w:val="0000FF"/>
          <w:sz w:val="28"/>
          <w:szCs w:val="28"/>
        </w:rPr>
        <w:t>或</w:t>
      </w:r>
      <w:r>
        <w:rPr>
          <w:rFonts w:hint="eastAsia"/>
          <w:b/>
          <w:color w:val="0000FF"/>
          <w:sz w:val="28"/>
          <w:szCs w:val="28"/>
        </w:rPr>
        <w:t xml:space="preserve"> </w:t>
      </w:r>
      <w:r w:rsidRPr="003C229A">
        <w:rPr>
          <w:rFonts w:hint="eastAsia"/>
          <w:b/>
          <w:color w:val="0000FF"/>
          <w:sz w:val="28"/>
          <w:szCs w:val="28"/>
        </w:rPr>
        <w:t xml:space="preserve"> </w:t>
      </w:r>
      <w:r w:rsidRPr="003C229A">
        <w:rPr>
          <w:rFonts w:hint="eastAsia"/>
          <w:b/>
          <w:color w:val="0000FF"/>
          <w:sz w:val="28"/>
          <w:szCs w:val="28"/>
        </w:rPr>
        <w:t>郭珮琪小姐</w:t>
      </w:r>
      <w:r w:rsidRPr="003C229A">
        <w:rPr>
          <w:rFonts w:hint="eastAsia"/>
          <w:b/>
          <w:color w:val="0000FF"/>
          <w:sz w:val="28"/>
          <w:szCs w:val="28"/>
        </w:rPr>
        <w:t xml:space="preserve">  </w:t>
      </w:r>
      <w:r w:rsidRPr="003C229A">
        <w:rPr>
          <w:rFonts w:hint="eastAsia"/>
          <w:b/>
          <w:color w:val="0000FF"/>
          <w:sz w:val="28"/>
          <w:szCs w:val="28"/>
        </w:rPr>
        <w:t>分機</w:t>
      </w:r>
      <w:r w:rsidRPr="003C229A">
        <w:rPr>
          <w:rFonts w:hint="eastAsia"/>
          <w:b/>
          <w:color w:val="0000FF"/>
          <w:sz w:val="28"/>
          <w:szCs w:val="28"/>
        </w:rPr>
        <w:t xml:space="preserve">233  </w:t>
      </w:r>
      <w:hyperlink r:id="rId8" w:history="1">
        <w:r w:rsidRPr="003C229A">
          <w:rPr>
            <w:rFonts w:hint="eastAsia"/>
            <w:b/>
            <w:color w:val="0000FF"/>
            <w:sz w:val="28"/>
            <w:szCs w:val="28"/>
            <w:u w:val="single"/>
          </w:rPr>
          <w:t>penny.kuo@igrouptaiwan.com</w:t>
        </w:r>
      </w:hyperlink>
      <w:r>
        <w:rPr>
          <w:rFonts w:hint="eastAsia"/>
          <w:b/>
          <w:color w:val="0000FF"/>
          <w:sz w:val="28"/>
          <w:szCs w:val="28"/>
        </w:rPr>
        <w:t xml:space="preserve">  </w:t>
      </w:r>
      <w:r>
        <w:rPr>
          <w:rFonts w:ascii="Calibri" w:hAnsi="Calibri" w:hint="eastAsia"/>
          <w:color w:val="000000"/>
          <w:sz w:val="22"/>
          <w:szCs w:val="22"/>
        </w:rPr>
        <w:t xml:space="preserve"> </w:t>
      </w:r>
      <w:r w:rsidR="00FD7C6C">
        <w:rPr>
          <w:rFonts w:ascii="Calibri" w:hAnsi="Calibri" w:hint="eastAsia"/>
          <w:color w:val="000000"/>
          <w:sz w:val="22"/>
          <w:szCs w:val="22"/>
        </w:rPr>
        <w:t xml:space="preserve">                                                  </w:t>
      </w:r>
    </w:p>
    <w:p w:rsidR="00FD7C6C" w:rsidRDefault="00FD7C6C" w:rsidP="00FD7C6C">
      <w:pPr>
        <w:widowControl/>
        <w:rPr>
          <w:b/>
          <w:color w:val="0000FF"/>
          <w:sz w:val="28"/>
          <w:szCs w:val="28"/>
        </w:rPr>
        <w:sectPr w:rsidR="00FD7C6C">
          <w:type w:val="continuous"/>
          <w:pgSz w:w="11906" w:h="16838"/>
          <w:pgMar w:top="567" w:right="567" w:bottom="567" w:left="567" w:header="851" w:footer="992" w:gutter="0"/>
          <w:cols w:space="720"/>
          <w:docGrid w:type="lines" w:linePitch="360"/>
        </w:sectPr>
      </w:pPr>
    </w:p>
    <w:p w:rsidR="00CD57D7" w:rsidRPr="003C229A" w:rsidRDefault="00CD57D7" w:rsidP="003C229A"/>
    <w:sectPr w:rsidR="00CD57D7" w:rsidRPr="003C229A" w:rsidSect="008A6DED">
      <w:type w:val="continuous"/>
      <w:pgSz w:w="11906" w:h="16838"/>
      <w:pgMar w:top="899" w:right="926" w:bottom="71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EC" w:rsidRDefault="00DD1CEC" w:rsidP="00FD7C6C">
      <w:r>
        <w:separator/>
      </w:r>
    </w:p>
  </w:endnote>
  <w:endnote w:type="continuationSeparator" w:id="0">
    <w:p w:rsidR="00DD1CEC" w:rsidRDefault="00DD1CEC" w:rsidP="00FD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EC" w:rsidRDefault="00DD1CEC" w:rsidP="00FD7C6C">
      <w:r>
        <w:separator/>
      </w:r>
    </w:p>
  </w:footnote>
  <w:footnote w:type="continuationSeparator" w:id="0">
    <w:p w:rsidR="00DD1CEC" w:rsidRDefault="00DD1CEC" w:rsidP="00FD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65CD"/>
    <w:multiLevelType w:val="hybridMultilevel"/>
    <w:tmpl w:val="3EE41F4C"/>
    <w:lvl w:ilvl="0" w:tplc="262E2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6C"/>
    <w:rsid w:val="000E4DFC"/>
    <w:rsid w:val="001B62AC"/>
    <w:rsid w:val="003C229A"/>
    <w:rsid w:val="003F295F"/>
    <w:rsid w:val="00591AA8"/>
    <w:rsid w:val="00596710"/>
    <w:rsid w:val="005F5AF8"/>
    <w:rsid w:val="00663CDD"/>
    <w:rsid w:val="00690199"/>
    <w:rsid w:val="006D10FC"/>
    <w:rsid w:val="006D340D"/>
    <w:rsid w:val="008A4352"/>
    <w:rsid w:val="008E7742"/>
    <w:rsid w:val="009A14CC"/>
    <w:rsid w:val="00B43261"/>
    <w:rsid w:val="00CD57D7"/>
    <w:rsid w:val="00DD1CEC"/>
    <w:rsid w:val="00FA079F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7C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7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7C6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C2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7C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7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7C6C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C2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.kuo@igrouptaiwa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Penny</cp:lastModifiedBy>
  <cp:revision>3</cp:revision>
  <dcterms:created xsi:type="dcterms:W3CDTF">2013-11-19T10:00:00Z</dcterms:created>
  <dcterms:modified xsi:type="dcterms:W3CDTF">2013-12-17T03:34:00Z</dcterms:modified>
</cp:coreProperties>
</file>